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723DB" w14:textId="77777777" w:rsidR="006B58A8" w:rsidRDefault="006B58A8" w:rsidP="00C4693E">
      <w:pPr>
        <w:pStyle w:val="Textoindependiente"/>
        <w:ind w:firstLine="0"/>
        <w:rPr>
          <w:rFonts w:ascii="Calibri Light"/>
          <w:sz w:val="20"/>
        </w:rPr>
      </w:pPr>
    </w:p>
    <w:p w14:paraId="20F9B76E" w14:textId="26FEBE38" w:rsidR="006B58A8" w:rsidRDefault="006B58A8" w:rsidP="00C4693E">
      <w:pPr>
        <w:pStyle w:val="Textoindependiente"/>
        <w:ind w:firstLine="0"/>
        <w:rPr>
          <w:rFonts w:ascii="Calibri Light"/>
          <w:sz w:val="20"/>
        </w:rPr>
      </w:pPr>
    </w:p>
    <w:p w14:paraId="3F04A214" w14:textId="77777777" w:rsidR="003F5488" w:rsidRDefault="003F5488" w:rsidP="00C4693E">
      <w:pPr>
        <w:pStyle w:val="Textoindependiente"/>
        <w:ind w:firstLine="0"/>
        <w:rPr>
          <w:rFonts w:ascii="Calibri Light"/>
          <w:sz w:val="20"/>
        </w:rPr>
      </w:pPr>
    </w:p>
    <w:p w14:paraId="2C27B0AA" w14:textId="686BE75C" w:rsidR="006B58A8" w:rsidRDefault="003F5488" w:rsidP="003F5488">
      <w:pPr>
        <w:pStyle w:val="Textoindependiente"/>
        <w:ind w:firstLine="0"/>
        <w:jc w:val="center"/>
        <w:rPr>
          <w:rFonts w:ascii="Calibri Light"/>
          <w:sz w:val="20"/>
        </w:rPr>
      </w:pPr>
      <w:r w:rsidRPr="00BD530C">
        <w:rPr>
          <w:b/>
          <w:bCs/>
          <w:noProof/>
          <w:sz w:val="28"/>
          <w:szCs w:val="28"/>
        </w:rPr>
        <w:drawing>
          <wp:inline distT="0" distB="0" distL="0" distR="0" wp14:anchorId="7D7FA52C" wp14:editId="6D80CFE9">
            <wp:extent cx="3334895" cy="997527"/>
            <wp:effectExtent l="0" t="0" r="0" b="0"/>
            <wp:docPr id="1954262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62253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83"/>
                    <a:stretch/>
                  </pic:blipFill>
                  <pic:spPr bwMode="auto">
                    <a:xfrm>
                      <a:off x="0" y="0"/>
                      <a:ext cx="3348780" cy="100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C337F" w14:textId="77777777" w:rsidR="003F5488" w:rsidRDefault="003F5488" w:rsidP="003F5488">
      <w:pPr>
        <w:pStyle w:val="Textoindependiente"/>
        <w:ind w:firstLine="0"/>
        <w:jc w:val="center"/>
        <w:rPr>
          <w:rFonts w:ascii="Calibri Light"/>
          <w:sz w:val="20"/>
        </w:rPr>
      </w:pPr>
    </w:p>
    <w:p w14:paraId="5720B192" w14:textId="4FFA0869" w:rsidR="003F5488" w:rsidRDefault="003F5488" w:rsidP="003F5488">
      <w:pPr>
        <w:pStyle w:val="Textoindependiente"/>
        <w:ind w:firstLine="0"/>
        <w:jc w:val="center"/>
        <w:rPr>
          <w:b/>
          <w:bCs/>
          <w:szCs w:val="32"/>
        </w:rPr>
      </w:pPr>
      <w:r w:rsidRPr="003F5488">
        <w:rPr>
          <w:b/>
          <w:bCs/>
          <w:szCs w:val="32"/>
        </w:rPr>
        <w:t>UNIVERSIDAD DE LAS FUERZAS ARMADAS ESPE</w:t>
      </w:r>
    </w:p>
    <w:p w14:paraId="3F75F193" w14:textId="762B190E" w:rsidR="005708CA" w:rsidRPr="005708CA" w:rsidRDefault="003F5488" w:rsidP="005708CA">
      <w:pPr>
        <w:ind w:firstLine="0"/>
        <w:jc w:val="center"/>
        <w:rPr>
          <w:b/>
          <w:bCs/>
        </w:rPr>
      </w:pPr>
      <w:r w:rsidRPr="00BD530C">
        <w:rPr>
          <w:b/>
          <w:bCs/>
        </w:rPr>
        <w:t>DEPARTAMENTO DE CIENCIAS DE LA COMPUTACI</w:t>
      </w:r>
      <w:r>
        <w:rPr>
          <w:b/>
          <w:bCs/>
        </w:rPr>
        <w:t>Ó</w:t>
      </w:r>
      <w:r w:rsidRPr="00BD530C">
        <w:rPr>
          <w:b/>
          <w:bCs/>
        </w:rPr>
        <w:t>N</w:t>
      </w:r>
      <w:r>
        <w:rPr>
          <w:b/>
          <w:bCs/>
        </w:rPr>
        <w:br/>
      </w:r>
    </w:p>
    <w:p w14:paraId="31B5E7C4" w14:textId="102F2755" w:rsidR="00CA7F00" w:rsidRDefault="00A10254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  <w:bookmarkStart w:id="0" w:name="_Hlk139521598"/>
      <w:r>
        <w:rPr>
          <w:rFonts w:cs="Times New Roman"/>
          <w:b/>
          <w:bCs/>
          <w:szCs w:val="24"/>
        </w:rPr>
        <w:t>Informe parte I</w:t>
      </w:r>
    </w:p>
    <w:p w14:paraId="2A5C7328" w14:textId="77777777" w:rsidR="00BE792B" w:rsidRDefault="00BE792B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</w:p>
    <w:p w14:paraId="517E74E3" w14:textId="53C6BE98" w:rsidR="00BE792B" w:rsidRDefault="00BE792B" w:rsidP="00BE792B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  <w:r w:rsidRPr="00BE792B">
        <w:rPr>
          <w:rFonts w:cs="Times New Roman"/>
          <w:b/>
          <w:bCs/>
          <w:szCs w:val="24"/>
        </w:rPr>
        <w:t>GRUPO</w:t>
      </w:r>
      <w:r>
        <w:rPr>
          <w:rFonts w:cs="Times New Roman"/>
          <w:b/>
          <w:bCs/>
          <w:szCs w:val="24"/>
        </w:rPr>
        <w:t xml:space="preserve"> </w:t>
      </w:r>
      <w:r w:rsidRPr="00BE792B">
        <w:rPr>
          <w:rFonts w:cs="Times New Roman"/>
          <w:b/>
          <w:bCs/>
          <w:szCs w:val="24"/>
        </w:rPr>
        <w:t>03</w:t>
      </w:r>
      <w:r>
        <w:rPr>
          <w:rFonts w:cs="Times New Roman"/>
          <w:b/>
          <w:bCs/>
          <w:szCs w:val="24"/>
        </w:rPr>
        <w:t xml:space="preserve"> </w:t>
      </w:r>
    </w:p>
    <w:p w14:paraId="0299E6FA" w14:textId="77777777" w:rsidR="005708CA" w:rsidRDefault="005708CA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</w:p>
    <w:p w14:paraId="259A949F" w14:textId="0715A6B6" w:rsidR="00BE792B" w:rsidRDefault="00BE792B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Alexis Esteban Suquillo Sanguano</w:t>
      </w:r>
    </w:p>
    <w:p w14:paraId="09163CBF" w14:textId="31170718" w:rsidR="003F5488" w:rsidRDefault="007E7315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Juan Fernando Jaramillo Granda</w:t>
      </w:r>
    </w:p>
    <w:p w14:paraId="2164955F" w14:textId="77777777" w:rsidR="005708CA" w:rsidRDefault="005708CA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</w:p>
    <w:p w14:paraId="2C1B5EF7" w14:textId="5B820E3A" w:rsidR="005708CA" w:rsidRDefault="00752A87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A</w:t>
      </w:r>
      <w:r w:rsidR="00BE792B">
        <w:rPr>
          <w:rFonts w:cs="Times New Roman"/>
          <w:b/>
          <w:bCs/>
          <w:szCs w:val="24"/>
        </w:rPr>
        <w:t>plicación de Tecnologías Web</w:t>
      </w:r>
    </w:p>
    <w:p w14:paraId="12173860" w14:textId="77777777" w:rsidR="003F5488" w:rsidRPr="005708CA" w:rsidRDefault="003F5488" w:rsidP="005708CA">
      <w:pPr>
        <w:spacing w:line="360" w:lineRule="auto"/>
        <w:ind w:firstLine="0"/>
        <w:rPr>
          <w:rFonts w:cs="Times New Roman"/>
          <w:b/>
          <w:bCs/>
          <w:szCs w:val="24"/>
        </w:rPr>
      </w:pPr>
    </w:p>
    <w:p w14:paraId="3A04EAA6" w14:textId="7F957444" w:rsidR="00613C1D" w:rsidRDefault="007E7315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  <w:r w:rsidRPr="005708CA">
        <w:rPr>
          <w:rFonts w:cs="Times New Roman"/>
          <w:b/>
          <w:bCs/>
          <w:szCs w:val="24"/>
        </w:rPr>
        <w:t>M</w:t>
      </w:r>
      <w:r w:rsidR="001C32E3">
        <w:rPr>
          <w:rFonts w:cs="Times New Roman"/>
          <w:b/>
          <w:bCs/>
          <w:szCs w:val="24"/>
        </w:rPr>
        <w:t>gs</w:t>
      </w:r>
      <w:r w:rsidRPr="005708CA">
        <w:rPr>
          <w:rFonts w:cs="Times New Roman"/>
          <w:b/>
          <w:bCs/>
          <w:szCs w:val="24"/>
        </w:rPr>
        <w:t>.</w:t>
      </w:r>
      <w:r w:rsidR="003F5488" w:rsidRPr="005708CA">
        <w:rPr>
          <w:rFonts w:cs="Times New Roman"/>
          <w:b/>
          <w:bCs/>
          <w:szCs w:val="24"/>
        </w:rPr>
        <w:t xml:space="preserve"> </w:t>
      </w:r>
      <w:r w:rsidR="00BE792B">
        <w:rPr>
          <w:rFonts w:cs="Times New Roman"/>
          <w:b/>
          <w:bCs/>
          <w:szCs w:val="24"/>
        </w:rPr>
        <w:t>Juan Fernando Galarraga</w:t>
      </w:r>
    </w:p>
    <w:p w14:paraId="2435A845" w14:textId="77777777" w:rsidR="005708CA" w:rsidRPr="005708CA" w:rsidRDefault="005708CA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</w:p>
    <w:p w14:paraId="3A0AFA9E" w14:textId="5B70885E" w:rsidR="003F5488" w:rsidRDefault="0099051C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  <w:r w:rsidRPr="003F5488">
        <w:rPr>
          <w:rFonts w:cs="Times New Roman"/>
          <w:b/>
          <w:bCs/>
          <w:szCs w:val="24"/>
        </w:rPr>
        <w:t xml:space="preserve">NRC: </w:t>
      </w:r>
      <w:r w:rsidR="00BE792B">
        <w:rPr>
          <w:rFonts w:cs="Times New Roman"/>
          <w:b/>
          <w:bCs/>
          <w:szCs w:val="24"/>
        </w:rPr>
        <w:t>29925</w:t>
      </w:r>
    </w:p>
    <w:p w14:paraId="42A93EB6" w14:textId="77777777" w:rsidR="005708CA" w:rsidRDefault="005708CA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</w:p>
    <w:p w14:paraId="1D5F174A" w14:textId="19314163" w:rsidR="005708CA" w:rsidRDefault="005708CA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Fecha: </w:t>
      </w:r>
      <w:r w:rsidR="00BE792B">
        <w:rPr>
          <w:rFonts w:cs="Times New Roman"/>
          <w:b/>
          <w:bCs/>
          <w:szCs w:val="24"/>
        </w:rPr>
        <w:t>2025-10-</w:t>
      </w:r>
      <w:r w:rsidR="003F2FEB">
        <w:rPr>
          <w:rFonts w:cs="Times New Roman"/>
          <w:b/>
          <w:bCs/>
          <w:szCs w:val="24"/>
        </w:rPr>
        <w:t>21</w:t>
      </w:r>
    </w:p>
    <w:p w14:paraId="1CA7A4FE" w14:textId="77777777" w:rsidR="005708CA" w:rsidRDefault="005708CA" w:rsidP="005708CA">
      <w:pPr>
        <w:spacing w:line="360" w:lineRule="auto"/>
        <w:ind w:firstLine="0"/>
        <w:jc w:val="center"/>
        <w:rPr>
          <w:rFonts w:cs="Times New Roman"/>
          <w:b/>
          <w:bCs/>
          <w:szCs w:val="24"/>
        </w:rPr>
      </w:pPr>
    </w:p>
    <w:p w14:paraId="754159B1" w14:textId="20E072AB" w:rsidR="00BE792B" w:rsidRDefault="003F5488" w:rsidP="00782943">
      <w:pPr>
        <w:ind w:firstLine="0"/>
        <w:jc w:val="center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55414C12" wp14:editId="5180C341">
            <wp:extent cx="2256897" cy="1210653"/>
            <wp:effectExtent l="0" t="0" r="0" b="8890"/>
            <wp:docPr id="1407382281" name="Imagen 2" descr="ITIN - ES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IN - ESP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" t="18542" r="-1325" b="27815"/>
                    <a:stretch/>
                  </pic:blipFill>
                  <pic:spPr bwMode="auto">
                    <a:xfrm>
                      <a:off x="0" y="0"/>
                      <a:ext cx="2262519" cy="121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41D70C0A" w14:textId="77777777" w:rsidR="00A10254" w:rsidRPr="00A10254" w:rsidRDefault="00A10254" w:rsidP="00A10254">
      <w:pPr>
        <w:ind w:firstLine="0"/>
        <w:jc w:val="center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lastRenderedPageBreak/>
        <w:t>INFORME PARTE I – TRAUMATOLOGÍA (Centro Médico Veris)</w:t>
      </w:r>
    </w:p>
    <w:p w14:paraId="71F5AA01" w14:textId="77777777" w:rsidR="00A10254" w:rsidRPr="00A10254" w:rsidRDefault="00A10254" w:rsidP="00A10254">
      <w:pPr>
        <w:ind w:firstLine="0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t>Diseño de Interfaz – Sketch y Mockups (Balsamiq)</w:t>
      </w:r>
    </w:p>
    <w:p w14:paraId="10EC14AF" w14:textId="4D7A3C84" w:rsidR="00A10254" w:rsidRPr="00A10254" w:rsidRDefault="00A10254" w:rsidP="00A10254">
      <w:pPr>
        <w:ind w:firstLine="0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t>1. Introducción</w:t>
      </w:r>
    </w:p>
    <w:p w14:paraId="4BE23FE3" w14:textId="77777777" w:rsidR="00A10254" w:rsidRPr="00A10254" w:rsidRDefault="00A10254" w:rsidP="00CF5849">
      <w:pPr>
        <w:rPr>
          <w:rFonts w:cs="Times New Roman"/>
          <w:szCs w:val="24"/>
        </w:rPr>
      </w:pPr>
      <w:r w:rsidRPr="00A10254">
        <w:rPr>
          <w:rFonts w:cs="Times New Roman"/>
          <w:szCs w:val="24"/>
        </w:rPr>
        <w:t>El presente informe tiene como finalidad presentar el desarrollo de los bocetos iniciales (Sketch) y su posterior transformación en prototipos digitales realizados en la herramienta Balsamiq Mockups, correspondientes al sitio web del área de Traumatología del Centro Médico Veris.</w:t>
      </w:r>
    </w:p>
    <w:p w14:paraId="41B9B7CA" w14:textId="77777777" w:rsidR="00A10254" w:rsidRPr="00A10254" w:rsidRDefault="00A10254" w:rsidP="00CF5849">
      <w:pPr>
        <w:rPr>
          <w:rFonts w:cs="Times New Roman"/>
          <w:szCs w:val="24"/>
        </w:rPr>
      </w:pPr>
      <w:r w:rsidRPr="00A10254">
        <w:rPr>
          <w:rFonts w:cs="Times New Roman"/>
          <w:szCs w:val="24"/>
        </w:rPr>
        <w:t>El objetivo principal es evidenciar la relación entre las ideas originales plasmadas en papel y la interfaz digital estructurada, mostrando cómo se mantuvo la coherencia visual, funcional y jerárquica de la información.</w:t>
      </w:r>
    </w:p>
    <w:p w14:paraId="0CCC8F70" w14:textId="77777777" w:rsidR="00A10254" w:rsidRPr="00A10254" w:rsidRDefault="00A10254" w:rsidP="00CF5849">
      <w:pPr>
        <w:rPr>
          <w:rFonts w:cs="Times New Roman"/>
          <w:szCs w:val="24"/>
        </w:rPr>
      </w:pPr>
      <w:r w:rsidRPr="00A10254">
        <w:rPr>
          <w:rFonts w:cs="Times New Roman"/>
          <w:szCs w:val="24"/>
        </w:rPr>
        <w:t>Además, se incorporaron dos páginas adicionales en el mockup respecto al sketch inicial, con el fin de ampliar las funcionalidades y ofrecer una experiencia de navegación más completa para los usuarios.</w:t>
      </w:r>
    </w:p>
    <w:p w14:paraId="1EA76101" w14:textId="77777777" w:rsidR="00A10254" w:rsidRPr="00A10254" w:rsidRDefault="00A10254" w:rsidP="00A10254">
      <w:pPr>
        <w:ind w:firstLine="0"/>
        <w:rPr>
          <w:rFonts w:cs="Times New Roman"/>
          <w:b/>
          <w:bCs/>
          <w:szCs w:val="24"/>
        </w:rPr>
      </w:pPr>
    </w:p>
    <w:p w14:paraId="5CB6A983" w14:textId="201AEEC8" w:rsidR="00A10254" w:rsidRPr="00A10254" w:rsidRDefault="00A10254" w:rsidP="00A10254">
      <w:pPr>
        <w:ind w:firstLine="0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t>2. Descripción General del Proyecto</w:t>
      </w:r>
    </w:p>
    <w:p w14:paraId="66920118" w14:textId="77777777" w:rsidR="00A10254" w:rsidRPr="00CF5849" w:rsidRDefault="00A10254" w:rsidP="00CF5849">
      <w:p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El sitio web de Traumatología está diseñado para que los pacientes puedan conocer los servicios, tratamientos, profesionales y agendar sus citas médicas de manera rápida y sencilla.</w:t>
      </w:r>
    </w:p>
    <w:p w14:paraId="5DA95794" w14:textId="2C525A55" w:rsidR="00CF5849" w:rsidRPr="00CF5849" w:rsidRDefault="00A10254" w:rsidP="00664302">
      <w:p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Se buscó un diseño limpio, ordenado y profesional, acorde a la identidad del Centro Médico Veris, priorizando la accesibilidad, claridad y facilidad de uso.</w:t>
      </w:r>
    </w:p>
    <w:p w14:paraId="0EFF2628" w14:textId="77777777" w:rsidR="00A10254" w:rsidRPr="00664302" w:rsidRDefault="00A10254" w:rsidP="00A10254">
      <w:pPr>
        <w:ind w:firstLine="0"/>
        <w:rPr>
          <w:rFonts w:cs="Times New Roman"/>
          <w:b/>
          <w:bCs/>
          <w:szCs w:val="24"/>
        </w:rPr>
      </w:pPr>
      <w:r w:rsidRPr="00664302">
        <w:rPr>
          <w:rFonts w:cs="Times New Roman"/>
          <w:b/>
          <w:bCs/>
          <w:szCs w:val="24"/>
        </w:rPr>
        <w:t>El sitio contempla las siguientes páginas principales:</w:t>
      </w:r>
    </w:p>
    <w:p w14:paraId="22473E76" w14:textId="77777777" w:rsidR="00CF5849" w:rsidRPr="00CF5849" w:rsidRDefault="00A10254" w:rsidP="00CF5849">
      <w:pPr>
        <w:pStyle w:val="Prrafodelista"/>
        <w:numPr>
          <w:ilvl w:val="0"/>
          <w:numId w:val="13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Inicio (Traumatología)</w:t>
      </w:r>
    </w:p>
    <w:p w14:paraId="5D580CE8" w14:textId="77777777" w:rsidR="00CF5849" w:rsidRPr="00CF5849" w:rsidRDefault="00A10254" w:rsidP="00CF5849">
      <w:pPr>
        <w:pStyle w:val="Prrafodelista"/>
        <w:numPr>
          <w:ilvl w:val="0"/>
          <w:numId w:val="13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Especialistas</w:t>
      </w:r>
    </w:p>
    <w:p w14:paraId="593CDEAD" w14:textId="77777777" w:rsidR="00CF5849" w:rsidRPr="00CF5849" w:rsidRDefault="00A10254" w:rsidP="00CF5849">
      <w:pPr>
        <w:pStyle w:val="Prrafodelista"/>
        <w:numPr>
          <w:ilvl w:val="0"/>
          <w:numId w:val="13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Rehabilitación</w:t>
      </w:r>
    </w:p>
    <w:p w14:paraId="609B28C0" w14:textId="77777777" w:rsidR="00CF5849" w:rsidRPr="00CF5849" w:rsidRDefault="00A10254" w:rsidP="00CF5849">
      <w:pPr>
        <w:pStyle w:val="Prrafodelista"/>
        <w:numPr>
          <w:ilvl w:val="0"/>
          <w:numId w:val="13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Tratamientos y Servicios</w:t>
      </w:r>
    </w:p>
    <w:p w14:paraId="49B68826" w14:textId="77777777" w:rsidR="00CF5849" w:rsidRPr="00CF5849" w:rsidRDefault="00A10254" w:rsidP="00CF5849">
      <w:pPr>
        <w:pStyle w:val="Prrafodelista"/>
        <w:numPr>
          <w:ilvl w:val="0"/>
          <w:numId w:val="13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lastRenderedPageBreak/>
        <w:t>Agendar Turno</w:t>
      </w:r>
    </w:p>
    <w:p w14:paraId="2DCDC4C2" w14:textId="77777777" w:rsidR="00CF5849" w:rsidRPr="00CF5849" w:rsidRDefault="00A10254" w:rsidP="00CF5849">
      <w:pPr>
        <w:pStyle w:val="Prrafodelista"/>
        <w:numPr>
          <w:ilvl w:val="0"/>
          <w:numId w:val="13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Iniciar Sesión</w:t>
      </w:r>
    </w:p>
    <w:p w14:paraId="64F03F22" w14:textId="528AB1A4" w:rsidR="00A10254" w:rsidRPr="00CF5849" w:rsidRDefault="00A10254" w:rsidP="00CF5849">
      <w:pPr>
        <w:pStyle w:val="Prrafodelista"/>
        <w:numPr>
          <w:ilvl w:val="0"/>
          <w:numId w:val="13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Crear Cuenta</w:t>
      </w:r>
    </w:p>
    <w:p w14:paraId="6FB2F303" w14:textId="77777777" w:rsidR="00A10254" w:rsidRPr="00A10254" w:rsidRDefault="00A10254" w:rsidP="00A10254">
      <w:pPr>
        <w:ind w:firstLine="0"/>
        <w:rPr>
          <w:rFonts w:cs="Times New Roman"/>
          <w:b/>
          <w:bCs/>
          <w:szCs w:val="24"/>
        </w:rPr>
      </w:pPr>
    </w:p>
    <w:p w14:paraId="08628A1F" w14:textId="1F540EC3" w:rsidR="00A10254" w:rsidRPr="00A10254" w:rsidRDefault="00A10254" w:rsidP="00A10254">
      <w:pPr>
        <w:ind w:firstLine="0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t>3. Análisis de los Sketch (Bocetos en Papel)</w:t>
      </w:r>
    </w:p>
    <w:p w14:paraId="6629B3AB" w14:textId="0B39DDDE" w:rsidR="00CF5849" w:rsidRPr="00CF5849" w:rsidRDefault="00A10254" w:rsidP="00CF5849">
      <w:p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A continuación, se presentan los diseños iniciales realizados a mano, los cuales representan la estructura y distribución general de cada página antes de su digitalización.</w:t>
      </w:r>
    </w:p>
    <w:p w14:paraId="0E5430A8" w14:textId="3345923A" w:rsidR="00CF5849" w:rsidRPr="00CF5849" w:rsidRDefault="00A10254" w:rsidP="00CF5849">
      <w:pPr>
        <w:pStyle w:val="Prrafodelista"/>
        <w:numPr>
          <w:ilvl w:val="0"/>
          <w:numId w:val="14"/>
        </w:numPr>
        <w:rPr>
          <w:rFonts w:cs="Times New Roman"/>
          <w:szCs w:val="24"/>
        </w:rPr>
      </w:pPr>
      <w:r w:rsidRPr="00CF5849">
        <w:rPr>
          <w:rFonts w:cs="Times New Roman"/>
          <w:b/>
          <w:bCs/>
          <w:szCs w:val="24"/>
        </w:rPr>
        <w:t xml:space="preserve">Página </w:t>
      </w:r>
      <w:r w:rsidR="00CF5849">
        <w:rPr>
          <w:rFonts w:cs="Times New Roman"/>
          <w:b/>
          <w:bCs/>
          <w:szCs w:val="24"/>
        </w:rPr>
        <w:t>1</w:t>
      </w:r>
      <w:r w:rsidRPr="00CF5849">
        <w:rPr>
          <w:rFonts w:cs="Times New Roman"/>
          <w:b/>
          <w:bCs/>
          <w:szCs w:val="24"/>
        </w:rPr>
        <w:t xml:space="preserve">: </w:t>
      </w:r>
    </w:p>
    <w:p w14:paraId="4B296923" w14:textId="6E60365C" w:rsidR="00CF5849" w:rsidRDefault="00A10254" w:rsidP="00CF5849">
      <w:pPr>
        <w:pStyle w:val="Prrafodelista"/>
        <w:ind w:firstLine="0"/>
        <w:rPr>
          <w:rFonts w:cs="Times New Roman"/>
          <w:b/>
          <w:bCs/>
          <w:szCs w:val="24"/>
        </w:rPr>
      </w:pPr>
      <w:r w:rsidRPr="00CF5849">
        <w:rPr>
          <w:rFonts w:cs="Times New Roman"/>
          <w:b/>
          <w:bCs/>
          <w:szCs w:val="24"/>
        </w:rPr>
        <w:t xml:space="preserve"> “Traumatología”</w:t>
      </w:r>
    </w:p>
    <w:p w14:paraId="33052F41" w14:textId="77777777" w:rsidR="00CF5849" w:rsidRDefault="00A10254" w:rsidP="00CF5849">
      <w:pPr>
        <w:pStyle w:val="Prrafodelista"/>
        <w:ind w:firstLine="0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t>Descripción:</w:t>
      </w:r>
    </w:p>
    <w:p w14:paraId="1449085A" w14:textId="77777777" w:rsidR="00CF5849" w:rsidRP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El diseño propone una estructura con encabezado que incluye logo, menú principal y acceso al inicio de sesión.</w:t>
      </w:r>
    </w:p>
    <w:p w14:paraId="6AFC4A67" w14:textId="77777777" w:rsidR="00CF5849" w:rsidRP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En el cuerpo principal se observa el título “Traumatología”, un texto descriptivo y botones de navegación hacia secciones internas como Nuestros Médicos, Tratamientos, Rehabilitación y Agendar Cita.</w:t>
      </w:r>
    </w:p>
    <w:p w14:paraId="5DDC0205" w14:textId="77777777" w:rsid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Al final se presentan las sedes con botones de ubicación, y el pie mantiene la coherencia con los accesos comunes.</w:t>
      </w:r>
    </w:p>
    <w:p w14:paraId="7CA6B7F4" w14:textId="2DC96445" w:rsidR="00CF5849" w:rsidRPr="00CF5849" w:rsidRDefault="00A10254" w:rsidP="00CF5849">
      <w:pPr>
        <w:pStyle w:val="Prrafodelista"/>
        <w:numPr>
          <w:ilvl w:val="0"/>
          <w:numId w:val="14"/>
        </w:numPr>
        <w:rPr>
          <w:rFonts w:cs="Times New Roman"/>
          <w:szCs w:val="24"/>
        </w:rPr>
      </w:pPr>
      <w:r w:rsidRPr="00CF5849">
        <w:rPr>
          <w:rFonts w:cs="Times New Roman"/>
          <w:b/>
          <w:bCs/>
          <w:szCs w:val="24"/>
        </w:rPr>
        <w:t xml:space="preserve">Página </w:t>
      </w:r>
      <w:r w:rsidR="00CF5849">
        <w:rPr>
          <w:rFonts w:cs="Times New Roman"/>
          <w:b/>
          <w:bCs/>
          <w:szCs w:val="24"/>
        </w:rPr>
        <w:t>2</w:t>
      </w:r>
      <w:r w:rsidRPr="00CF5849">
        <w:rPr>
          <w:rFonts w:cs="Times New Roman"/>
          <w:b/>
          <w:bCs/>
          <w:szCs w:val="24"/>
        </w:rPr>
        <w:t>: Especialistas en Traumatología</w:t>
      </w:r>
    </w:p>
    <w:p w14:paraId="4D8318B5" w14:textId="77777777" w:rsidR="00CF5849" w:rsidRDefault="00A10254" w:rsidP="00CF5849">
      <w:pPr>
        <w:pStyle w:val="Prrafodelista"/>
        <w:ind w:firstLine="0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t>Descripción:</w:t>
      </w:r>
    </w:p>
    <w:p w14:paraId="17352583" w14:textId="77777777" w:rsidR="00CF5849" w:rsidRP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El boceto muestra una cuadrícula con cuatro tarjetas, cada una con la foto del especialista, nombre, especialidad y horario, además del botón Reservar Cita.</w:t>
      </w:r>
    </w:p>
    <w:p w14:paraId="0AA511C0" w14:textId="77777777" w:rsidR="00CF5849" w:rsidRP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Debajo, se explica el proceso para agendar una cita en tres pasos sencillos.</w:t>
      </w:r>
    </w:p>
    <w:p w14:paraId="25A355FC" w14:textId="77777777" w:rsid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La estructura transmite organización y enfoque en la facilidad para el usuario.</w:t>
      </w:r>
    </w:p>
    <w:p w14:paraId="5DA22D48" w14:textId="20D513C9" w:rsidR="00CF5849" w:rsidRPr="00CF5849" w:rsidRDefault="00A10254" w:rsidP="00CF5849">
      <w:pPr>
        <w:pStyle w:val="Prrafodelista"/>
        <w:numPr>
          <w:ilvl w:val="0"/>
          <w:numId w:val="14"/>
        </w:numPr>
        <w:rPr>
          <w:rFonts w:cs="Times New Roman"/>
          <w:szCs w:val="24"/>
        </w:rPr>
      </w:pPr>
      <w:r w:rsidRPr="00CF5849">
        <w:rPr>
          <w:rFonts w:cs="Times New Roman"/>
          <w:b/>
          <w:bCs/>
          <w:szCs w:val="24"/>
        </w:rPr>
        <w:t xml:space="preserve">Página </w:t>
      </w:r>
      <w:r w:rsidR="00CF5849">
        <w:rPr>
          <w:rFonts w:cs="Times New Roman"/>
          <w:b/>
          <w:bCs/>
          <w:szCs w:val="24"/>
        </w:rPr>
        <w:t>3</w:t>
      </w:r>
      <w:r w:rsidRPr="00CF5849">
        <w:rPr>
          <w:rFonts w:cs="Times New Roman"/>
          <w:b/>
          <w:bCs/>
          <w:szCs w:val="24"/>
        </w:rPr>
        <w:t>: Rehabilitación y Fisioterapia Traumatológica</w:t>
      </w:r>
    </w:p>
    <w:p w14:paraId="705EFE80" w14:textId="77777777" w:rsidR="00CF5849" w:rsidRDefault="00A10254" w:rsidP="00CF5849">
      <w:pPr>
        <w:pStyle w:val="Prrafodelista"/>
        <w:ind w:firstLine="0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t>Descripción:</w:t>
      </w:r>
    </w:p>
    <w:p w14:paraId="30A0070A" w14:textId="77777777" w:rsidR="00CF5849" w:rsidRP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lastRenderedPageBreak/>
        <w:t>Esta página ilustra el proceso completo de rehabilitación mediante íconos secuenciales: Evaluación Inicial, Plan de Tratamiento, Sesiones de Fisioterapia y Alta Médica.</w:t>
      </w:r>
    </w:p>
    <w:p w14:paraId="747865B3" w14:textId="77777777" w:rsid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Incluye bloques de información sobre atención personalizada, seguimiento y resultados, con un botón destacado para Solicitar Sesión de Rehabilitación.</w:t>
      </w:r>
    </w:p>
    <w:p w14:paraId="194B5AB5" w14:textId="190D44B9" w:rsidR="00CF5849" w:rsidRPr="00CF5849" w:rsidRDefault="00A10254" w:rsidP="00CF5849">
      <w:pPr>
        <w:pStyle w:val="Prrafodelista"/>
        <w:numPr>
          <w:ilvl w:val="0"/>
          <w:numId w:val="14"/>
        </w:numPr>
        <w:rPr>
          <w:rFonts w:cs="Times New Roman"/>
          <w:szCs w:val="24"/>
        </w:rPr>
      </w:pPr>
      <w:r w:rsidRPr="00CF5849">
        <w:rPr>
          <w:rFonts w:cs="Times New Roman"/>
          <w:b/>
          <w:bCs/>
          <w:szCs w:val="24"/>
        </w:rPr>
        <w:t xml:space="preserve">Página </w:t>
      </w:r>
      <w:r w:rsidR="00CF5849">
        <w:rPr>
          <w:rFonts w:cs="Times New Roman"/>
          <w:b/>
          <w:bCs/>
          <w:szCs w:val="24"/>
        </w:rPr>
        <w:t>4</w:t>
      </w:r>
      <w:r w:rsidRPr="00CF5849">
        <w:rPr>
          <w:rFonts w:cs="Times New Roman"/>
          <w:b/>
          <w:bCs/>
          <w:szCs w:val="24"/>
        </w:rPr>
        <w:t>: Tratamientos y Servicios</w:t>
      </w:r>
    </w:p>
    <w:p w14:paraId="6E9526BF" w14:textId="77777777" w:rsidR="00CF5849" w:rsidRDefault="00A10254" w:rsidP="00CF5849">
      <w:pPr>
        <w:pStyle w:val="Prrafodelista"/>
        <w:ind w:firstLine="0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t>Descripción:</w:t>
      </w:r>
    </w:p>
    <w:p w14:paraId="7A257431" w14:textId="77777777" w:rsidR="00CF5849" w:rsidRP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Se observan cuatro cuadros principales con imágenes ilustrativas, títulos y botones de “Ver más”.</w:t>
      </w:r>
    </w:p>
    <w:p w14:paraId="4C2E4EB6" w14:textId="77777777" w:rsidR="00CF5849" w:rsidRPr="00CF5849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Al final se destacan los beneficios diferenciadores del servicio: Atención Personalizada, Tecnología Moderna y Equipo Multidisciplinario.</w:t>
      </w:r>
    </w:p>
    <w:p w14:paraId="4F7F207E" w14:textId="0EE39741" w:rsidR="00A10254" w:rsidRDefault="00A10254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El enfoque del boceto es resaltar la confianza y profesionalismo del área médica.</w:t>
      </w:r>
    </w:p>
    <w:p w14:paraId="3DD2B6AB" w14:textId="6FBD7B11" w:rsidR="00CF5849" w:rsidRPr="00664302" w:rsidRDefault="00CF5849" w:rsidP="00664302">
      <w:pPr>
        <w:pStyle w:val="Prrafodelista"/>
        <w:numPr>
          <w:ilvl w:val="0"/>
          <w:numId w:val="14"/>
        </w:numPr>
        <w:rPr>
          <w:rFonts w:cs="Times New Roman"/>
          <w:b/>
          <w:bCs/>
          <w:szCs w:val="24"/>
        </w:rPr>
      </w:pPr>
      <w:r w:rsidRPr="00CF5849">
        <w:rPr>
          <w:rFonts w:cs="Times New Roman"/>
          <w:b/>
          <w:bCs/>
          <w:szCs w:val="24"/>
        </w:rPr>
        <w:t xml:space="preserve">Página </w:t>
      </w:r>
      <w:r>
        <w:rPr>
          <w:rFonts w:cs="Times New Roman"/>
          <w:b/>
          <w:bCs/>
          <w:szCs w:val="24"/>
        </w:rPr>
        <w:t>5</w:t>
      </w:r>
      <w:r w:rsidRPr="00CF5849">
        <w:rPr>
          <w:rFonts w:cs="Times New Roman"/>
          <w:b/>
          <w:bCs/>
          <w:szCs w:val="24"/>
        </w:rPr>
        <w:t>: Agendar Turno en Traumatología</w:t>
      </w:r>
    </w:p>
    <w:p w14:paraId="57B6829B" w14:textId="77777777" w:rsidR="00CF5849" w:rsidRPr="00CF5849" w:rsidRDefault="00CF5849" w:rsidP="00CF5849">
      <w:pPr>
        <w:pStyle w:val="Prrafodelista"/>
        <w:ind w:firstLine="0"/>
        <w:rPr>
          <w:rFonts w:cs="Times New Roman"/>
          <w:b/>
          <w:bCs/>
          <w:szCs w:val="24"/>
        </w:rPr>
      </w:pPr>
      <w:r w:rsidRPr="00CF5849">
        <w:rPr>
          <w:rFonts w:cs="Times New Roman"/>
          <w:b/>
          <w:bCs/>
          <w:szCs w:val="24"/>
        </w:rPr>
        <w:t>Descripción:</w:t>
      </w:r>
    </w:p>
    <w:p w14:paraId="0FBD4EE6" w14:textId="77777777" w:rsidR="00CF5849" w:rsidRPr="00CF5849" w:rsidRDefault="00CF5849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Esta página fue añadida en el diseño de Balsamiq y no formaba parte del sketch inicial.</w:t>
      </w:r>
    </w:p>
    <w:p w14:paraId="6C88982E" w14:textId="77777777" w:rsidR="00CF5849" w:rsidRPr="00CF5849" w:rsidRDefault="00CF5849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Su función es permitir al usuario reservar una cita médica con alguno de los especialistas disponibles en el área de Traumatología.</w:t>
      </w:r>
    </w:p>
    <w:p w14:paraId="4F43199E" w14:textId="77777777" w:rsidR="00CF5849" w:rsidRPr="00CF5849" w:rsidRDefault="00CF5849" w:rsidP="00CF5849">
      <w:pPr>
        <w:pStyle w:val="Prrafodelista"/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Incluye:</w:t>
      </w:r>
    </w:p>
    <w:p w14:paraId="668AEB02" w14:textId="77777777" w:rsidR="00CF5849" w:rsidRDefault="00CF5849" w:rsidP="00CF5849">
      <w:pPr>
        <w:pStyle w:val="Prrafodelista"/>
        <w:numPr>
          <w:ilvl w:val="0"/>
          <w:numId w:val="15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Campos para ingresar nombre y apellido, cédula o ID, y especialista.</w:t>
      </w:r>
    </w:p>
    <w:p w14:paraId="32D50D95" w14:textId="77777777" w:rsidR="00CF5849" w:rsidRDefault="00CF5849" w:rsidP="00CF5849">
      <w:pPr>
        <w:pStyle w:val="Prrafodelista"/>
        <w:numPr>
          <w:ilvl w:val="0"/>
          <w:numId w:val="15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Un calendario visual para seleccionar la fecha del turno.</w:t>
      </w:r>
    </w:p>
    <w:p w14:paraId="2582499B" w14:textId="77777777" w:rsidR="00CF5849" w:rsidRDefault="00CF5849" w:rsidP="00CF5849">
      <w:pPr>
        <w:pStyle w:val="Prrafodelista"/>
        <w:numPr>
          <w:ilvl w:val="0"/>
          <w:numId w:val="15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Una sección informativa indicando que la confirmación de la cita será enviada por correo electrónico o WhatsApp.</w:t>
      </w:r>
    </w:p>
    <w:p w14:paraId="38A85BB4" w14:textId="59838496" w:rsidR="00CF5849" w:rsidRPr="00CF5849" w:rsidRDefault="00CF5849" w:rsidP="00CF5849">
      <w:pPr>
        <w:pStyle w:val="Prrafodelista"/>
        <w:numPr>
          <w:ilvl w:val="0"/>
          <w:numId w:val="15"/>
        </w:num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lastRenderedPageBreak/>
        <w:t>Esta interfaz complementa el flujo de navegación del usuario, integrando de manera funcional la gestión directa de citas médicas dentro del sitio web.</w:t>
      </w:r>
    </w:p>
    <w:p w14:paraId="5B0E6640" w14:textId="77777777" w:rsidR="00A10254" w:rsidRPr="00A10254" w:rsidRDefault="00A10254" w:rsidP="00A10254">
      <w:pPr>
        <w:ind w:firstLine="0"/>
        <w:rPr>
          <w:rFonts w:cs="Times New Roman"/>
          <w:b/>
          <w:bCs/>
          <w:szCs w:val="24"/>
        </w:rPr>
      </w:pPr>
    </w:p>
    <w:p w14:paraId="03EF209F" w14:textId="124E945B" w:rsidR="00A10254" w:rsidRPr="00A10254" w:rsidRDefault="00A10254" w:rsidP="00A10254">
      <w:pPr>
        <w:ind w:firstLine="0"/>
        <w:rPr>
          <w:rFonts w:cs="Times New Roman"/>
          <w:b/>
          <w:bCs/>
          <w:szCs w:val="24"/>
        </w:rPr>
      </w:pPr>
      <w:r w:rsidRPr="00A10254">
        <w:rPr>
          <w:rFonts w:cs="Times New Roman"/>
          <w:b/>
          <w:bCs/>
          <w:szCs w:val="24"/>
        </w:rPr>
        <w:t>4. Comparación entre los Sketch y los Mockups (Balsamiq)</w:t>
      </w:r>
    </w:p>
    <w:p w14:paraId="23EA1FCC" w14:textId="77777777" w:rsidR="00CF5849" w:rsidRDefault="00A10254" w:rsidP="00CF5849">
      <w:pPr>
        <w:rPr>
          <w:rFonts w:cs="Times New Roman"/>
          <w:szCs w:val="24"/>
        </w:rPr>
      </w:pPr>
      <w:r w:rsidRPr="00CF5849">
        <w:rPr>
          <w:rFonts w:cs="Times New Roman"/>
          <w:szCs w:val="24"/>
        </w:rPr>
        <w:t>A continuación, se muestran las equivalencias visuales entre los bocetos iniciales y los mockups finales realizados en Balsamiq.</w:t>
      </w:r>
    </w:p>
    <w:p w14:paraId="7AC56B66" w14:textId="047D09F4" w:rsidR="00CF5849" w:rsidRDefault="00A10254" w:rsidP="00CF5849">
      <w:pPr>
        <w:pStyle w:val="Prrafodelista"/>
        <w:numPr>
          <w:ilvl w:val="0"/>
          <w:numId w:val="16"/>
        </w:numPr>
        <w:rPr>
          <w:rFonts w:cs="Times New Roman"/>
          <w:b/>
          <w:bCs/>
          <w:szCs w:val="24"/>
        </w:rPr>
      </w:pPr>
      <w:r w:rsidRPr="00CF5849">
        <w:rPr>
          <w:rFonts w:cs="Times New Roman"/>
          <w:b/>
          <w:bCs/>
          <w:szCs w:val="24"/>
        </w:rPr>
        <w:t xml:space="preserve">Comparación </w:t>
      </w:r>
      <w:r w:rsidR="00915558">
        <w:rPr>
          <w:rFonts w:cs="Times New Roman"/>
          <w:b/>
          <w:bCs/>
          <w:szCs w:val="24"/>
        </w:rPr>
        <w:t>1</w:t>
      </w:r>
      <w:r w:rsidRPr="00CF5849">
        <w:rPr>
          <w:rFonts w:cs="Times New Roman"/>
          <w:b/>
          <w:bCs/>
          <w:szCs w:val="24"/>
        </w:rPr>
        <w:t>: Página Principal – Traumatología</w:t>
      </w:r>
    </w:p>
    <w:p w14:paraId="695F38AF" w14:textId="78CA9B0B" w:rsidR="00F05AD0" w:rsidRDefault="00082D50" w:rsidP="00082D50">
      <w:pPr>
        <w:pStyle w:val="Prrafodelista"/>
        <w:ind w:firstLine="0"/>
        <w:rPr>
          <w:noProof/>
        </w:rPr>
      </w:pPr>
      <w:r>
        <w:rPr>
          <w:noProof/>
        </w:rPr>
        <w:drawing>
          <wp:inline distT="0" distB="0" distL="0" distR="0" wp14:anchorId="3DBD8EF5" wp14:editId="4B33A761">
            <wp:extent cx="2296162" cy="3440430"/>
            <wp:effectExtent l="19050" t="19050" r="27940" b="26670"/>
            <wp:docPr id="1414979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5" t="4729" r="1376" b="17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820" cy="3447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F05AD0">
        <w:rPr>
          <w:noProof/>
        </w:rPr>
        <w:drawing>
          <wp:inline distT="0" distB="0" distL="0" distR="0" wp14:anchorId="79492786" wp14:editId="6041D54A">
            <wp:extent cx="2750607" cy="3050540"/>
            <wp:effectExtent l="0" t="0" r="0" b="0"/>
            <wp:docPr id="1113281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052" cy="305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C810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26EB219B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1217EA6B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2BA1E681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1E33A71A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5A6C71B6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4F8B0FA7" w14:textId="77777777" w:rsidR="007063E1" w:rsidRPr="00082D50" w:rsidRDefault="007063E1" w:rsidP="00082D50">
      <w:pPr>
        <w:pStyle w:val="Prrafodelista"/>
        <w:ind w:firstLine="0"/>
        <w:rPr>
          <w:rFonts w:cs="Times New Roman"/>
          <w:szCs w:val="24"/>
        </w:rPr>
      </w:pPr>
    </w:p>
    <w:p w14:paraId="779A9E07" w14:textId="55F1D753" w:rsidR="00CF5849" w:rsidRDefault="00A10254" w:rsidP="00CF5849">
      <w:pPr>
        <w:pStyle w:val="Prrafodelista"/>
        <w:numPr>
          <w:ilvl w:val="0"/>
          <w:numId w:val="16"/>
        </w:numPr>
        <w:rPr>
          <w:rFonts w:cs="Times New Roman"/>
          <w:b/>
          <w:bCs/>
          <w:szCs w:val="24"/>
        </w:rPr>
      </w:pPr>
      <w:r w:rsidRPr="00CF5849">
        <w:rPr>
          <w:rFonts w:cs="Times New Roman"/>
          <w:b/>
          <w:bCs/>
          <w:szCs w:val="24"/>
        </w:rPr>
        <w:lastRenderedPageBreak/>
        <w:t xml:space="preserve">Comparación </w:t>
      </w:r>
      <w:r w:rsidR="00915558">
        <w:rPr>
          <w:rFonts w:cs="Times New Roman"/>
          <w:b/>
          <w:bCs/>
          <w:szCs w:val="24"/>
        </w:rPr>
        <w:t>2</w:t>
      </w:r>
      <w:r w:rsidRPr="00CF5849">
        <w:rPr>
          <w:rFonts w:cs="Times New Roman"/>
          <w:b/>
          <w:bCs/>
          <w:szCs w:val="24"/>
        </w:rPr>
        <w:t>: Especialistas en Traumatología</w:t>
      </w:r>
    </w:p>
    <w:p w14:paraId="1121224F" w14:textId="77777777" w:rsidR="007063E1" w:rsidRDefault="007063E1" w:rsidP="007063E1">
      <w:pPr>
        <w:pStyle w:val="Prrafodelista"/>
        <w:ind w:firstLine="0"/>
        <w:rPr>
          <w:noProof/>
        </w:rPr>
      </w:pPr>
    </w:p>
    <w:p w14:paraId="0B18F1F3" w14:textId="325B1848" w:rsidR="00CF5849" w:rsidRPr="007063E1" w:rsidRDefault="007063E1" w:rsidP="007063E1">
      <w:pPr>
        <w:pStyle w:val="Prrafodelista"/>
        <w:ind w:firstLine="0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6D3EE16" wp14:editId="37F4F3A4">
            <wp:extent cx="2381017" cy="3180715"/>
            <wp:effectExtent l="19050" t="19050" r="19685" b="19685"/>
            <wp:docPr id="1100165246" name="Imagen 5" descr="Texto, Pizar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65246" name="Imagen 5" descr="Texto, Pizarr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5" t="13154" r="12844" b="26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042" cy="3190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AD0">
        <w:rPr>
          <w:noProof/>
        </w:rPr>
        <w:drawing>
          <wp:inline distT="0" distB="0" distL="0" distR="0" wp14:anchorId="00B2721F" wp14:editId="3EED7D83">
            <wp:extent cx="2628900" cy="2804238"/>
            <wp:effectExtent l="0" t="0" r="0" b="0"/>
            <wp:docPr id="939637671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37671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869" cy="28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DA4" w14:textId="23FA9444" w:rsidR="00CF5849" w:rsidRDefault="00A10254" w:rsidP="00CF5849">
      <w:pPr>
        <w:pStyle w:val="Prrafodelista"/>
        <w:numPr>
          <w:ilvl w:val="0"/>
          <w:numId w:val="16"/>
        </w:numPr>
        <w:rPr>
          <w:rFonts w:cs="Times New Roman"/>
          <w:b/>
          <w:bCs/>
          <w:szCs w:val="24"/>
        </w:rPr>
      </w:pPr>
      <w:r w:rsidRPr="00CF5849">
        <w:rPr>
          <w:rFonts w:cs="Times New Roman"/>
          <w:b/>
          <w:bCs/>
          <w:szCs w:val="24"/>
        </w:rPr>
        <w:t xml:space="preserve">Comparación </w:t>
      </w:r>
      <w:r w:rsidR="00915558">
        <w:rPr>
          <w:rFonts w:cs="Times New Roman"/>
          <w:b/>
          <w:bCs/>
          <w:szCs w:val="24"/>
        </w:rPr>
        <w:t>3</w:t>
      </w:r>
      <w:r w:rsidRPr="00CF5849">
        <w:rPr>
          <w:rFonts w:cs="Times New Roman"/>
          <w:b/>
          <w:bCs/>
          <w:szCs w:val="24"/>
        </w:rPr>
        <w:t>: Rehabilitación y Fisioterapia</w:t>
      </w:r>
    </w:p>
    <w:p w14:paraId="1324438B" w14:textId="1631FA2C" w:rsidR="00915558" w:rsidRDefault="00082D50" w:rsidP="00082D50">
      <w:pPr>
        <w:pStyle w:val="Prrafodelista"/>
        <w:ind w:firstLine="0"/>
        <w:rPr>
          <w:noProof/>
        </w:rPr>
      </w:pPr>
      <w:r>
        <w:rPr>
          <w:noProof/>
        </w:rPr>
        <w:drawing>
          <wp:inline distT="0" distB="0" distL="0" distR="0" wp14:anchorId="43B5534B" wp14:editId="3C91C2DD">
            <wp:extent cx="2568205" cy="3561715"/>
            <wp:effectExtent l="19050" t="19050" r="22860" b="19685"/>
            <wp:docPr id="453673912" name="Imagen 2" descr="Texto, Pizar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73912" name="Imagen 2" descr="Texto, Pizarr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35" cy="35754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63E1">
        <w:rPr>
          <w:noProof/>
        </w:rPr>
        <w:t xml:space="preserve"> </w:t>
      </w:r>
      <w:r w:rsidR="00F05AD0">
        <w:rPr>
          <w:noProof/>
        </w:rPr>
        <w:drawing>
          <wp:inline distT="0" distB="0" distL="0" distR="0" wp14:anchorId="0C599C57" wp14:editId="6B65D463">
            <wp:extent cx="2567940" cy="3159140"/>
            <wp:effectExtent l="0" t="0" r="3810" b="3175"/>
            <wp:docPr id="368190159" name="Imagen 3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90159" name="Imagen 3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853" cy="318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F784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7FADA775" w14:textId="77777777" w:rsidR="007063E1" w:rsidRPr="00082D50" w:rsidRDefault="007063E1" w:rsidP="00082D50">
      <w:pPr>
        <w:pStyle w:val="Prrafodelista"/>
        <w:ind w:firstLine="0"/>
        <w:rPr>
          <w:rFonts w:cs="Times New Roman"/>
          <w:szCs w:val="24"/>
        </w:rPr>
      </w:pPr>
    </w:p>
    <w:p w14:paraId="68164651" w14:textId="0FF5C9C6" w:rsidR="007063E1" w:rsidRPr="007063E1" w:rsidRDefault="00A10254" w:rsidP="007063E1">
      <w:pPr>
        <w:pStyle w:val="Prrafodelista"/>
        <w:numPr>
          <w:ilvl w:val="0"/>
          <w:numId w:val="16"/>
        </w:numPr>
        <w:jc w:val="both"/>
        <w:rPr>
          <w:rFonts w:cs="Times New Roman"/>
          <w:szCs w:val="24"/>
        </w:rPr>
      </w:pPr>
      <w:r w:rsidRPr="00915558">
        <w:rPr>
          <w:rFonts w:cs="Times New Roman"/>
          <w:b/>
          <w:bCs/>
          <w:szCs w:val="24"/>
        </w:rPr>
        <w:lastRenderedPageBreak/>
        <w:t xml:space="preserve">Comparación </w:t>
      </w:r>
      <w:r w:rsidR="00915558" w:rsidRPr="00915558">
        <w:rPr>
          <w:rFonts w:cs="Times New Roman"/>
          <w:b/>
          <w:bCs/>
          <w:szCs w:val="24"/>
        </w:rPr>
        <w:t>4</w:t>
      </w:r>
      <w:r w:rsidRPr="00915558">
        <w:rPr>
          <w:rFonts w:cs="Times New Roman"/>
          <w:b/>
          <w:bCs/>
          <w:szCs w:val="24"/>
        </w:rPr>
        <w:t>: Tratamientos y Servicios</w:t>
      </w:r>
    </w:p>
    <w:p w14:paraId="71C63CE7" w14:textId="6F7D0F05" w:rsidR="00F05AD0" w:rsidRPr="007063E1" w:rsidRDefault="007063E1" w:rsidP="007063E1">
      <w:pPr>
        <w:pStyle w:val="Prrafodelista"/>
        <w:ind w:firstLine="0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6247425F" wp14:editId="6348655F">
            <wp:extent cx="2471663" cy="3245666"/>
            <wp:effectExtent l="19050" t="19050" r="24130" b="12065"/>
            <wp:docPr id="67098264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8264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t="10021" r="5286" b="2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440" cy="3253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F05AD0">
        <w:rPr>
          <w:noProof/>
        </w:rPr>
        <w:drawing>
          <wp:inline distT="0" distB="0" distL="0" distR="0" wp14:anchorId="2D168B92" wp14:editId="7F2C5867">
            <wp:extent cx="2667000" cy="3281005"/>
            <wp:effectExtent l="0" t="0" r="0" b="0"/>
            <wp:docPr id="1071103169" name="Imagen 4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169" name="Imagen 4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153" cy="329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B58D5" w14:textId="6C7D7CFD" w:rsidR="007063E1" w:rsidRPr="007063E1" w:rsidRDefault="00F05AD0" w:rsidP="007063E1">
      <w:pPr>
        <w:pStyle w:val="Prrafodelista"/>
        <w:numPr>
          <w:ilvl w:val="0"/>
          <w:numId w:val="16"/>
        </w:numPr>
        <w:jc w:val="both"/>
        <w:rPr>
          <w:rFonts w:cs="Times New Roman"/>
          <w:szCs w:val="24"/>
        </w:rPr>
      </w:pPr>
      <w:r w:rsidRPr="00915558">
        <w:rPr>
          <w:rFonts w:cs="Times New Roman"/>
          <w:b/>
          <w:bCs/>
          <w:szCs w:val="24"/>
        </w:rPr>
        <w:t xml:space="preserve">Comparación </w:t>
      </w:r>
      <w:r>
        <w:rPr>
          <w:rFonts w:cs="Times New Roman"/>
          <w:b/>
          <w:bCs/>
          <w:szCs w:val="24"/>
        </w:rPr>
        <w:t>5</w:t>
      </w:r>
      <w:r w:rsidRPr="00915558">
        <w:rPr>
          <w:rFonts w:cs="Times New Roman"/>
          <w:b/>
          <w:bCs/>
          <w:szCs w:val="24"/>
        </w:rPr>
        <w:t xml:space="preserve">: </w:t>
      </w:r>
      <w:r>
        <w:rPr>
          <w:rFonts w:cs="Times New Roman"/>
          <w:b/>
          <w:bCs/>
          <w:szCs w:val="24"/>
        </w:rPr>
        <w:t>Agendar Turno en Traumatología</w:t>
      </w:r>
    </w:p>
    <w:p w14:paraId="7DA59414" w14:textId="2B067536" w:rsidR="00F05AD0" w:rsidRDefault="00082D50" w:rsidP="00082D50">
      <w:pPr>
        <w:pStyle w:val="Prrafodelista"/>
        <w:ind w:firstLine="0"/>
        <w:rPr>
          <w:noProof/>
        </w:rPr>
      </w:pPr>
      <w:r>
        <w:rPr>
          <w:noProof/>
        </w:rPr>
        <w:drawing>
          <wp:inline distT="0" distB="0" distL="0" distR="0" wp14:anchorId="071FD3B0" wp14:editId="799FB695">
            <wp:extent cx="2282190" cy="3189315"/>
            <wp:effectExtent l="19050" t="19050" r="22860" b="11430"/>
            <wp:docPr id="747648418" name="Imagen 3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8418" name="Imagen 3" descr="Imagen que contiene 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7" t="9803" r="4434" b="2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487" cy="32023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F05AD0">
        <w:rPr>
          <w:noProof/>
        </w:rPr>
        <w:drawing>
          <wp:inline distT="0" distB="0" distL="0" distR="0" wp14:anchorId="6E4825C8" wp14:editId="2E29188D">
            <wp:extent cx="2894186" cy="3094913"/>
            <wp:effectExtent l="0" t="0" r="1905" b="0"/>
            <wp:docPr id="1844457926" name="Imagen 5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57926" name="Imagen 5" descr="Calend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040" cy="310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89B8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797742DD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7B862705" w14:textId="77777777" w:rsidR="007063E1" w:rsidRDefault="007063E1" w:rsidP="00082D50">
      <w:pPr>
        <w:pStyle w:val="Prrafodelista"/>
        <w:ind w:firstLine="0"/>
        <w:rPr>
          <w:noProof/>
        </w:rPr>
      </w:pPr>
    </w:p>
    <w:p w14:paraId="17618AF3" w14:textId="77777777" w:rsidR="007063E1" w:rsidRPr="00082D50" w:rsidRDefault="007063E1" w:rsidP="00082D50">
      <w:pPr>
        <w:pStyle w:val="Prrafodelista"/>
        <w:ind w:firstLine="0"/>
        <w:rPr>
          <w:rFonts w:cs="Times New Roman"/>
          <w:szCs w:val="24"/>
        </w:rPr>
      </w:pPr>
    </w:p>
    <w:p w14:paraId="1846D25C" w14:textId="77777777" w:rsidR="00915558" w:rsidRPr="00915558" w:rsidRDefault="00A10254" w:rsidP="00915558">
      <w:pPr>
        <w:pStyle w:val="Prrafodelista"/>
        <w:numPr>
          <w:ilvl w:val="0"/>
          <w:numId w:val="16"/>
        </w:numPr>
        <w:jc w:val="both"/>
        <w:rPr>
          <w:rFonts w:cs="Times New Roman"/>
          <w:szCs w:val="24"/>
        </w:rPr>
      </w:pPr>
      <w:r w:rsidRPr="00915558">
        <w:rPr>
          <w:rFonts w:cs="Times New Roman"/>
          <w:b/>
          <w:bCs/>
          <w:szCs w:val="24"/>
        </w:rPr>
        <w:lastRenderedPageBreak/>
        <w:t>Páginas Agregadas en el Mockup (No estaban en los Sketch)</w:t>
      </w:r>
    </w:p>
    <w:p w14:paraId="2ED93508" w14:textId="419DEAF2" w:rsidR="00915558" w:rsidRPr="00915558" w:rsidRDefault="00F05AD0" w:rsidP="00F05AD0">
      <w:pPr>
        <w:pStyle w:val="Prrafodelista"/>
        <w:ind w:firstLine="0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2746EA75" wp14:editId="45A4A28F">
            <wp:extent cx="3489960" cy="3732007"/>
            <wp:effectExtent l="0" t="0" r="0" b="1905"/>
            <wp:docPr id="39985721" name="Imagen 6" descr="|Interfaz de usuario gráf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5721" name="Imagen 6" descr="|Interfaz de usuario gráfic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3" cy="373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93878" w14:textId="337B6FBE" w:rsidR="00A10254" w:rsidRDefault="00F05AD0" w:rsidP="00F05AD0">
      <w:pPr>
        <w:pStyle w:val="Prrafodelista"/>
        <w:ind w:firstLine="0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1DE321D9" wp14:editId="410DB34F">
            <wp:extent cx="3508359" cy="3368040"/>
            <wp:effectExtent l="0" t="0" r="0" b="3810"/>
            <wp:docPr id="1709098979" name="Imagen 7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8979" name="Imagen 7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91" cy="337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3B3A" w14:textId="77777777" w:rsidR="007063E1" w:rsidRDefault="007063E1" w:rsidP="00F05AD0">
      <w:pPr>
        <w:pStyle w:val="Prrafodelista"/>
        <w:ind w:firstLine="0"/>
        <w:jc w:val="center"/>
        <w:rPr>
          <w:rFonts w:cs="Times New Roman"/>
          <w:szCs w:val="24"/>
        </w:rPr>
      </w:pPr>
    </w:p>
    <w:p w14:paraId="726DBB16" w14:textId="77777777" w:rsidR="007063E1" w:rsidRDefault="007063E1" w:rsidP="00F05AD0">
      <w:pPr>
        <w:pStyle w:val="Prrafodelista"/>
        <w:ind w:firstLine="0"/>
        <w:jc w:val="center"/>
        <w:rPr>
          <w:rFonts w:cs="Times New Roman"/>
          <w:szCs w:val="24"/>
        </w:rPr>
      </w:pPr>
    </w:p>
    <w:p w14:paraId="39AFF3CF" w14:textId="77777777" w:rsidR="007063E1" w:rsidRDefault="007063E1" w:rsidP="00F05AD0">
      <w:pPr>
        <w:pStyle w:val="Prrafodelista"/>
        <w:ind w:firstLine="0"/>
        <w:jc w:val="center"/>
        <w:rPr>
          <w:rFonts w:cs="Times New Roman"/>
          <w:szCs w:val="24"/>
        </w:rPr>
      </w:pPr>
    </w:p>
    <w:p w14:paraId="09D6D427" w14:textId="4AA43CBF" w:rsidR="00915558" w:rsidRPr="00915558" w:rsidRDefault="00915558" w:rsidP="00915558">
      <w:pPr>
        <w:ind w:firstLine="0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>5</w:t>
      </w:r>
      <w:r w:rsidRPr="00915558">
        <w:rPr>
          <w:rFonts w:cs="Times New Roman"/>
          <w:b/>
          <w:bCs/>
          <w:szCs w:val="24"/>
        </w:rPr>
        <w:t>. Conclusiones</w:t>
      </w:r>
    </w:p>
    <w:p w14:paraId="15DBA243" w14:textId="77777777" w:rsidR="00915558" w:rsidRDefault="00915558" w:rsidP="00915558">
      <w:pPr>
        <w:pStyle w:val="Prrafodelista"/>
        <w:numPr>
          <w:ilvl w:val="0"/>
          <w:numId w:val="16"/>
        </w:numPr>
        <w:jc w:val="both"/>
        <w:rPr>
          <w:rFonts w:cs="Times New Roman"/>
          <w:szCs w:val="24"/>
        </w:rPr>
      </w:pPr>
      <w:r w:rsidRPr="00915558">
        <w:rPr>
          <w:rFonts w:cs="Times New Roman"/>
          <w:szCs w:val="24"/>
        </w:rPr>
        <w:t>Los mockups elaborados en Balsamiq representan fielmente las ideas iniciales de los sketches en papel, manteniendo la estructura y funcionalidad original, pero con un acabado visual más claro y profesional.</w:t>
      </w:r>
    </w:p>
    <w:p w14:paraId="25325B14" w14:textId="77777777" w:rsidR="00915558" w:rsidRDefault="00915558" w:rsidP="00915558">
      <w:pPr>
        <w:pStyle w:val="Prrafodelista"/>
        <w:numPr>
          <w:ilvl w:val="0"/>
          <w:numId w:val="16"/>
        </w:numPr>
        <w:jc w:val="both"/>
        <w:rPr>
          <w:rFonts w:cs="Times New Roman"/>
          <w:szCs w:val="24"/>
        </w:rPr>
      </w:pPr>
      <w:r w:rsidRPr="00915558">
        <w:rPr>
          <w:rFonts w:cs="Times New Roman"/>
          <w:szCs w:val="24"/>
        </w:rPr>
        <w:t>La incorporación de dos nuevas páginas (</w:t>
      </w:r>
      <w:r w:rsidRPr="00915558">
        <w:rPr>
          <w:rFonts w:cs="Times New Roman"/>
          <w:i/>
          <w:iCs/>
          <w:szCs w:val="24"/>
        </w:rPr>
        <w:t>Agendar Turno</w:t>
      </w:r>
      <w:r w:rsidRPr="00915558">
        <w:rPr>
          <w:rFonts w:cs="Times New Roman"/>
          <w:szCs w:val="24"/>
        </w:rPr>
        <w:t xml:space="preserve"> y </w:t>
      </w:r>
      <w:r w:rsidRPr="00915558">
        <w:rPr>
          <w:rFonts w:cs="Times New Roman"/>
          <w:i/>
          <w:iCs/>
          <w:szCs w:val="24"/>
        </w:rPr>
        <w:t>Crear Cuenta</w:t>
      </w:r>
      <w:r w:rsidRPr="00915558">
        <w:rPr>
          <w:rFonts w:cs="Times New Roman"/>
          <w:szCs w:val="24"/>
        </w:rPr>
        <w:t>) amplía el alcance del proyecto, permitiendo al usuario interactuar de manera completa dentro del sitio web, desde la exploración de información hasta la gestión de citas médicas.</w:t>
      </w:r>
    </w:p>
    <w:p w14:paraId="024FF523" w14:textId="77777777" w:rsidR="00915558" w:rsidRDefault="00915558" w:rsidP="00915558">
      <w:pPr>
        <w:pStyle w:val="Prrafodelista"/>
        <w:numPr>
          <w:ilvl w:val="0"/>
          <w:numId w:val="16"/>
        </w:numPr>
        <w:jc w:val="both"/>
        <w:rPr>
          <w:rFonts w:cs="Times New Roman"/>
          <w:szCs w:val="24"/>
        </w:rPr>
      </w:pPr>
      <w:r w:rsidRPr="00915558">
        <w:rPr>
          <w:rFonts w:cs="Times New Roman"/>
          <w:szCs w:val="24"/>
        </w:rPr>
        <w:t>Se cumplió con la coherencia entre diseño y usabilidad, reflejando una navegación fluida, moderna y centrada en el usuario.</w:t>
      </w:r>
    </w:p>
    <w:p w14:paraId="7A903776" w14:textId="157D486B" w:rsidR="00915558" w:rsidRPr="00915558" w:rsidRDefault="00915558" w:rsidP="00915558">
      <w:pPr>
        <w:pStyle w:val="Prrafodelista"/>
        <w:numPr>
          <w:ilvl w:val="0"/>
          <w:numId w:val="16"/>
        </w:numPr>
        <w:jc w:val="both"/>
        <w:rPr>
          <w:rFonts w:cs="Times New Roman"/>
          <w:szCs w:val="24"/>
        </w:rPr>
      </w:pPr>
      <w:r w:rsidRPr="00915558">
        <w:rPr>
          <w:rFonts w:cs="Times New Roman"/>
          <w:szCs w:val="24"/>
        </w:rPr>
        <w:t>El proyecto evidencia el proceso evolutivo del diseño web, desde el boceto conceptual hasta la interfaz digital estructurada, demostrando un enfoque metodológico adecuado y profesional.</w:t>
      </w:r>
    </w:p>
    <w:p w14:paraId="34588E54" w14:textId="77777777" w:rsidR="00915558" w:rsidRPr="00915558" w:rsidRDefault="00915558" w:rsidP="00915558">
      <w:pPr>
        <w:ind w:firstLine="0"/>
        <w:jc w:val="both"/>
        <w:rPr>
          <w:rFonts w:cs="Times New Roman"/>
          <w:szCs w:val="24"/>
        </w:rPr>
      </w:pPr>
    </w:p>
    <w:sectPr w:rsidR="00915558" w:rsidRPr="00915558" w:rsidSect="00477401">
      <w:headerReference w:type="default" r:id="rId27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A8C95E" w14:textId="77777777" w:rsidR="00336AC2" w:rsidRDefault="00336AC2" w:rsidP="0099051C">
      <w:pPr>
        <w:spacing w:line="240" w:lineRule="auto"/>
      </w:pPr>
      <w:r>
        <w:separator/>
      </w:r>
    </w:p>
  </w:endnote>
  <w:endnote w:type="continuationSeparator" w:id="0">
    <w:p w14:paraId="23C4FB0F" w14:textId="77777777" w:rsidR="00336AC2" w:rsidRDefault="00336AC2" w:rsidP="009905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6C029D" w14:textId="77777777" w:rsidR="00336AC2" w:rsidRDefault="00336AC2" w:rsidP="0099051C">
      <w:pPr>
        <w:spacing w:line="240" w:lineRule="auto"/>
      </w:pPr>
      <w:r>
        <w:separator/>
      </w:r>
    </w:p>
  </w:footnote>
  <w:footnote w:type="continuationSeparator" w:id="0">
    <w:p w14:paraId="2EC3BD4F" w14:textId="77777777" w:rsidR="00336AC2" w:rsidRDefault="00336AC2" w:rsidP="0099051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50717084"/>
      <w:docPartObj>
        <w:docPartGallery w:val="Page Numbers (Top of Page)"/>
        <w:docPartUnique/>
      </w:docPartObj>
    </w:sdtPr>
    <w:sdtContent>
      <w:p w14:paraId="158A81B7" w14:textId="43EBEA6D" w:rsidR="00725376" w:rsidRDefault="0072537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3A15F2F" w14:textId="77777777" w:rsidR="0099051C" w:rsidRDefault="0099051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D1B0C"/>
    <w:multiLevelType w:val="hybridMultilevel"/>
    <w:tmpl w:val="96C2FDF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35235"/>
    <w:multiLevelType w:val="hybridMultilevel"/>
    <w:tmpl w:val="85569E9A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81362A"/>
    <w:multiLevelType w:val="hybridMultilevel"/>
    <w:tmpl w:val="E592A4C2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14E57"/>
    <w:multiLevelType w:val="hybridMultilevel"/>
    <w:tmpl w:val="29F063C6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D877FC"/>
    <w:multiLevelType w:val="hybridMultilevel"/>
    <w:tmpl w:val="B5D2EF62"/>
    <w:lvl w:ilvl="0" w:tplc="30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7094DCB"/>
    <w:multiLevelType w:val="hybridMultilevel"/>
    <w:tmpl w:val="33CA3804"/>
    <w:lvl w:ilvl="0" w:tplc="30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CF315AC"/>
    <w:multiLevelType w:val="hybridMultilevel"/>
    <w:tmpl w:val="5914B980"/>
    <w:lvl w:ilvl="0" w:tplc="300A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7" w15:restartNumberingAfterBreak="0">
    <w:nsid w:val="3EDB18A4"/>
    <w:multiLevelType w:val="hybridMultilevel"/>
    <w:tmpl w:val="A436458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015159"/>
    <w:multiLevelType w:val="hybridMultilevel"/>
    <w:tmpl w:val="253A6F20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672B49"/>
    <w:multiLevelType w:val="multilevel"/>
    <w:tmpl w:val="AFA27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A97237"/>
    <w:multiLevelType w:val="hybridMultilevel"/>
    <w:tmpl w:val="0972CF10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B02221C"/>
    <w:multiLevelType w:val="hybridMultilevel"/>
    <w:tmpl w:val="761C79C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8264FD"/>
    <w:multiLevelType w:val="multilevel"/>
    <w:tmpl w:val="FD264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136FF5"/>
    <w:multiLevelType w:val="multilevel"/>
    <w:tmpl w:val="BD5E7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B54000"/>
    <w:multiLevelType w:val="multilevel"/>
    <w:tmpl w:val="1158C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7B4DCA"/>
    <w:multiLevelType w:val="hybridMultilevel"/>
    <w:tmpl w:val="7CEE411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A3083C"/>
    <w:multiLevelType w:val="multilevel"/>
    <w:tmpl w:val="5114E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1786200">
    <w:abstractNumId w:val="2"/>
  </w:num>
  <w:num w:numId="2" w16cid:durableId="504174133">
    <w:abstractNumId w:val="6"/>
  </w:num>
  <w:num w:numId="3" w16cid:durableId="1153983180">
    <w:abstractNumId w:val="1"/>
  </w:num>
  <w:num w:numId="4" w16cid:durableId="1912812010">
    <w:abstractNumId w:val="3"/>
  </w:num>
  <w:num w:numId="5" w16cid:durableId="272320821">
    <w:abstractNumId w:val="11"/>
  </w:num>
  <w:num w:numId="6" w16cid:durableId="1382173019">
    <w:abstractNumId w:val="10"/>
  </w:num>
  <w:num w:numId="7" w16cid:durableId="935483999">
    <w:abstractNumId w:val="5"/>
  </w:num>
  <w:num w:numId="8" w16cid:durableId="2019504180">
    <w:abstractNumId w:val="9"/>
  </w:num>
  <w:num w:numId="9" w16cid:durableId="1869564301">
    <w:abstractNumId w:val="14"/>
  </w:num>
  <w:num w:numId="10" w16cid:durableId="1067537636">
    <w:abstractNumId w:val="13"/>
  </w:num>
  <w:num w:numId="11" w16cid:durableId="840773020">
    <w:abstractNumId w:val="16"/>
  </w:num>
  <w:num w:numId="12" w16cid:durableId="932475716">
    <w:abstractNumId w:val="8"/>
  </w:num>
  <w:num w:numId="13" w16cid:durableId="1754887222">
    <w:abstractNumId w:val="0"/>
  </w:num>
  <w:num w:numId="14" w16cid:durableId="2035887359">
    <w:abstractNumId w:val="15"/>
  </w:num>
  <w:num w:numId="15" w16cid:durableId="558594987">
    <w:abstractNumId w:val="4"/>
  </w:num>
  <w:num w:numId="16" w16cid:durableId="1747603652">
    <w:abstractNumId w:val="7"/>
  </w:num>
  <w:num w:numId="17" w16cid:durableId="28469860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8A8"/>
    <w:rsid w:val="00075A56"/>
    <w:rsid w:val="00082D50"/>
    <w:rsid w:val="0009208F"/>
    <w:rsid w:val="000C245C"/>
    <w:rsid w:val="000E0C0B"/>
    <w:rsid w:val="00142875"/>
    <w:rsid w:val="001524AC"/>
    <w:rsid w:val="001A1603"/>
    <w:rsid w:val="001C32E3"/>
    <w:rsid w:val="001E3683"/>
    <w:rsid w:val="001F2A0C"/>
    <w:rsid w:val="00226BFB"/>
    <w:rsid w:val="00232C57"/>
    <w:rsid w:val="00290F6F"/>
    <w:rsid w:val="002C77F6"/>
    <w:rsid w:val="002D4B31"/>
    <w:rsid w:val="002E444E"/>
    <w:rsid w:val="00301151"/>
    <w:rsid w:val="00314BB5"/>
    <w:rsid w:val="00336801"/>
    <w:rsid w:val="00336AC2"/>
    <w:rsid w:val="003470C1"/>
    <w:rsid w:val="00351B0D"/>
    <w:rsid w:val="0036491B"/>
    <w:rsid w:val="003D3497"/>
    <w:rsid w:val="003E6BCC"/>
    <w:rsid w:val="003F2EFD"/>
    <w:rsid w:val="003F2FEB"/>
    <w:rsid w:val="003F5488"/>
    <w:rsid w:val="00407CA5"/>
    <w:rsid w:val="0042367E"/>
    <w:rsid w:val="00434B6B"/>
    <w:rsid w:val="00473B09"/>
    <w:rsid w:val="00477401"/>
    <w:rsid w:val="0048400B"/>
    <w:rsid w:val="004A0C05"/>
    <w:rsid w:val="004D07B6"/>
    <w:rsid w:val="004E431D"/>
    <w:rsid w:val="00523E55"/>
    <w:rsid w:val="0056042F"/>
    <w:rsid w:val="005708CA"/>
    <w:rsid w:val="005968EC"/>
    <w:rsid w:val="005B31DF"/>
    <w:rsid w:val="005F1007"/>
    <w:rsid w:val="00603D25"/>
    <w:rsid w:val="00613C1D"/>
    <w:rsid w:val="00664302"/>
    <w:rsid w:val="006A0840"/>
    <w:rsid w:val="006B0589"/>
    <w:rsid w:val="006B58A8"/>
    <w:rsid w:val="006D4081"/>
    <w:rsid w:val="006F0E17"/>
    <w:rsid w:val="00701986"/>
    <w:rsid w:val="007063E1"/>
    <w:rsid w:val="00725376"/>
    <w:rsid w:val="007309DE"/>
    <w:rsid w:val="00752A87"/>
    <w:rsid w:val="00775520"/>
    <w:rsid w:val="007818B8"/>
    <w:rsid w:val="00782943"/>
    <w:rsid w:val="007A7272"/>
    <w:rsid w:val="007C30CA"/>
    <w:rsid w:val="007C52F9"/>
    <w:rsid w:val="007E6871"/>
    <w:rsid w:val="007E7315"/>
    <w:rsid w:val="00825EB1"/>
    <w:rsid w:val="008751D8"/>
    <w:rsid w:val="00880AC5"/>
    <w:rsid w:val="00893EE4"/>
    <w:rsid w:val="00894AD5"/>
    <w:rsid w:val="008B6A44"/>
    <w:rsid w:val="008C46BD"/>
    <w:rsid w:val="008C51EE"/>
    <w:rsid w:val="00915558"/>
    <w:rsid w:val="00961C70"/>
    <w:rsid w:val="00974A24"/>
    <w:rsid w:val="0099051C"/>
    <w:rsid w:val="009A3C00"/>
    <w:rsid w:val="009C28A9"/>
    <w:rsid w:val="009D67B2"/>
    <w:rsid w:val="009E5568"/>
    <w:rsid w:val="00A10254"/>
    <w:rsid w:val="00A152DA"/>
    <w:rsid w:val="00A4221A"/>
    <w:rsid w:val="00A50F40"/>
    <w:rsid w:val="00AB7A65"/>
    <w:rsid w:val="00AC68D7"/>
    <w:rsid w:val="00B11DED"/>
    <w:rsid w:val="00B569CC"/>
    <w:rsid w:val="00B57A61"/>
    <w:rsid w:val="00BE792B"/>
    <w:rsid w:val="00BE7DAC"/>
    <w:rsid w:val="00BF46E9"/>
    <w:rsid w:val="00C4693E"/>
    <w:rsid w:val="00CA7F00"/>
    <w:rsid w:val="00CB7C91"/>
    <w:rsid w:val="00CC300E"/>
    <w:rsid w:val="00CF5849"/>
    <w:rsid w:val="00D74EEA"/>
    <w:rsid w:val="00DC1A2D"/>
    <w:rsid w:val="00DC48D4"/>
    <w:rsid w:val="00DE08DE"/>
    <w:rsid w:val="00DF776E"/>
    <w:rsid w:val="00E11FAD"/>
    <w:rsid w:val="00E831C1"/>
    <w:rsid w:val="00E93B7A"/>
    <w:rsid w:val="00EA0CC1"/>
    <w:rsid w:val="00EA1531"/>
    <w:rsid w:val="00EA3F39"/>
    <w:rsid w:val="00ED2EFF"/>
    <w:rsid w:val="00EF50C1"/>
    <w:rsid w:val="00F05AD0"/>
    <w:rsid w:val="00F111E1"/>
    <w:rsid w:val="00F53C1F"/>
    <w:rsid w:val="00F6177F"/>
    <w:rsid w:val="00F71481"/>
    <w:rsid w:val="00F90855"/>
    <w:rsid w:val="00F919A4"/>
    <w:rsid w:val="00FA1ED7"/>
    <w:rsid w:val="00FA47A8"/>
    <w:rsid w:val="00FA7F79"/>
    <w:rsid w:val="00FD2749"/>
    <w:rsid w:val="00FE2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4D6E2"/>
  <w15:chartTrackingRefBased/>
  <w15:docId w15:val="{26AB4DF1-39D8-4044-8BB5-D39E1DA1E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051C"/>
    <w:pPr>
      <w:spacing w:after="0" w:line="480" w:lineRule="auto"/>
      <w:ind w:firstLine="720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9905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152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152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sid w:val="006B58A8"/>
    <w:pPr>
      <w:widowControl w:val="0"/>
      <w:autoSpaceDE w:val="0"/>
      <w:autoSpaceDN w:val="0"/>
    </w:pPr>
    <w:rPr>
      <w:rFonts w:eastAsia="Times New Roman" w:cs="Times New Roman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B58A8"/>
    <w:rPr>
      <w:rFonts w:ascii="Times New Roman" w:eastAsia="Times New Roman" w:hAnsi="Times New Roman" w:cs="Times New Roman"/>
      <w:sz w:val="24"/>
      <w:szCs w:val="24"/>
      <w:lang w:val="es-ES"/>
    </w:rPr>
  </w:style>
  <w:style w:type="character" w:styleId="Hipervnculo">
    <w:name w:val="Hyperlink"/>
    <w:basedOn w:val="Fuentedeprrafopredeter"/>
    <w:uiPriority w:val="99"/>
    <w:unhideWhenUsed/>
    <w:rsid w:val="006B58A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B58A8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2367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9051C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9051C"/>
  </w:style>
  <w:style w:type="paragraph" w:styleId="Piedepgina">
    <w:name w:val="footer"/>
    <w:basedOn w:val="Normal"/>
    <w:link w:val="PiedepginaCar"/>
    <w:uiPriority w:val="99"/>
    <w:unhideWhenUsed/>
    <w:rsid w:val="0099051C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9051C"/>
  </w:style>
  <w:style w:type="character" w:customStyle="1" w:styleId="Ttulo1Car">
    <w:name w:val="Título 1 Car"/>
    <w:basedOn w:val="Fuentedeprrafopredeter"/>
    <w:link w:val="Ttulo1"/>
    <w:uiPriority w:val="9"/>
    <w:rsid w:val="009905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473B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C30CA"/>
    <w:rPr>
      <w:rFonts w:cs="Times New Roman"/>
      <w:szCs w:val="24"/>
    </w:rPr>
  </w:style>
  <w:style w:type="paragraph" w:styleId="Bibliografa">
    <w:name w:val="Bibliography"/>
    <w:basedOn w:val="Normal"/>
    <w:next w:val="Normal"/>
    <w:uiPriority w:val="37"/>
    <w:unhideWhenUsed/>
    <w:rsid w:val="007C30CA"/>
  </w:style>
  <w:style w:type="character" w:customStyle="1" w:styleId="Ttulo2Car">
    <w:name w:val="Título 2 Car"/>
    <w:basedOn w:val="Fuentedeprrafopredeter"/>
    <w:link w:val="Ttulo2"/>
    <w:uiPriority w:val="9"/>
    <w:semiHidden/>
    <w:rsid w:val="00A152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52D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523E55"/>
    <w:pPr>
      <w:spacing w:line="259" w:lineRule="auto"/>
      <w:ind w:firstLine="0"/>
      <w:outlineLvl w:val="9"/>
    </w:pPr>
    <w:rPr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DE08D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74A24"/>
    <w:pPr>
      <w:spacing w:after="100"/>
      <w:ind w:left="240"/>
    </w:pPr>
  </w:style>
  <w:style w:type="paragraph" w:styleId="Descripcin">
    <w:name w:val="caption"/>
    <w:basedOn w:val="Normal"/>
    <w:next w:val="Normal"/>
    <w:uiPriority w:val="35"/>
    <w:unhideWhenUsed/>
    <w:qFormat/>
    <w:rsid w:val="00974A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974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64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5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7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96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5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42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1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73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74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93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28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39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743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31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43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5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1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755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6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3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05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226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84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07/relationships/hdphoto" Target="media/hdphoto4.wdp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1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Wal24</b:Tag>
    <b:SourceType>DocumentFromInternetSite</b:SourceType>
    <b:Guid>{96BBF6FA-8463-4F8F-A566-F402A3450F21}</b:Guid>
    <b:Title>GURU99</b:Title>
    <b:InternetSiteTitle>Asignación de memoria dinámica en C usando funciones malloc(), calloc()</b:InternetSiteTitle>
    <b:Year>2024</b:Year>
    <b:Month>Agosto</b:Month>
    <b:Day>8</b:Day>
    <b:URL>https://www.guru99.com/es/c-dynamic-memory-allocation.html</b:URL>
    <b:Author>
      <b:Author>
        <b:NameList>
          <b:Person>
            <b:Last>Walker</b:Last>
            <b:First>Benjamin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39CDC0ED-BAC0-4D81-B04A-6945A3EDE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9</Pages>
  <Words>834</Words>
  <Characters>4592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FERNANDO JARAMILLO GRANDA</dc:creator>
  <cp:keywords/>
  <dc:description/>
  <cp:lastModifiedBy>JUAN FERNANDO JARAMILLO GRANDA</cp:lastModifiedBy>
  <cp:revision>81</cp:revision>
  <cp:lastPrinted>2025-10-16T20:27:00Z</cp:lastPrinted>
  <dcterms:created xsi:type="dcterms:W3CDTF">2023-07-12T04:30:00Z</dcterms:created>
  <dcterms:modified xsi:type="dcterms:W3CDTF">2025-10-21T21:41:00Z</dcterms:modified>
</cp:coreProperties>
</file>